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BB" w:rsidRPr="005713BB" w:rsidRDefault="005713BB" w:rsidP="005713BB">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5713BB">
        <w:rPr>
          <w:rFonts w:ascii="Arial" w:eastAsia="Times New Roman" w:hAnsi="Arial" w:cs="Arial"/>
          <w:b/>
          <w:bCs/>
          <w:color w:val="4D4D4D"/>
          <w:sz w:val="27"/>
          <w:szCs w:val="27"/>
          <w:lang w:eastAsia="ru-RU"/>
        </w:rPr>
        <w:t>Постановление Правительства РФ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w:t>
      </w:r>
    </w:p>
    <w:p w:rsidR="005713BB" w:rsidRPr="005713BB" w:rsidRDefault="005713BB" w:rsidP="005713BB">
      <w:pPr>
        <w:shd w:val="clear" w:color="auto" w:fill="FFFFFF"/>
        <w:spacing w:line="240" w:lineRule="auto"/>
        <w:rPr>
          <w:rFonts w:ascii="Arial" w:eastAsia="Times New Roman" w:hAnsi="Arial" w:cs="Arial"/>
          <w:color w:val="333333"/>
          <w:sz w:val="21"/>
          <w:szCs w:val="21"/>
          <w:lang w:eastAsia="ru-RU"/>
        </w:rPr>
      </w:pPr>
      <w:r w:rsidRPr="005713BB">
        <w:rPr>
          <w:rFonts w:ascii="Arial" w:eastAsia="Times New Roman" w:hAnsi="Arial" w:cs="Arial"/>
          <w:color w:val="333333"/>
          <w:sz w:val="21"/>
          <w:szCs w:val="21"/>
          <w:lang w:eastAsia="ru-RU"/>
        </w:rPr>
        <w:t>6 января 2021</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5713BB">
        <w:rPr>
          <w:rFonts w:ascii="Arial" w:eastAsia="Times New Roman" w:hAnsi="Arial" w:cs="Arial"/>
          <w:color w:val="333333"/>
          <w:sz w:val="23"/>
          <w:szCs w:val="23"/>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1. Утвердить прилагаемую </w:t>
      </w:r>
      <w:hyperlink r:id="rId4" w:anchor="1000" w:history="1">
        <w:r w:rsidRPr="005713BB">
          <w:rPr>
            <w:rFonts w:ascii="Arial" w:eastAsia="Times New Roman" w:hAnsi="Arial" w:cs="Arial"/>
            <w:color w:val="808080"/>
            <w:sz w:val="23"/>
            <w:szCs w:val="23"/>
            <w:u w:val="single"/>
            <w:bdr w:val="none" w:sz="0" w:space="0" w:color="auto" w:frame="1"/>
            <w:lang w:eastAsia="ru-RU"/>
          </w:rPr>
          <w:t>Программу</w:t>
        </w:r>
      </w:hyperlink>
      <w:r w:rsidRPr="005713BB">
        <w:rPr>
          <w:rFonts w:ascii="Arial" w:eastAsia="Times New Roman" w:hAnsi="Arial" w:cs="Arial"/>
          <w:color w:val="333333"/>
          <w:sz w:val="23"/>
          <w:szCs w:val="23"/>
          <w:lang w:eastAsia="ru-RU"/>
        </w:rPr>
        <w:t> государственных гарантий бесплатного оказания гражданам медицинской помощи на 2021 год и на плановый период 2022 и 2023 годов.</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2. Министерству здравоохранения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а</w:t>
      </w:r>
      <w:proofErr w:type="gramEnd"/>
      <w:r w:rsidRPr="005713BB">
        <w:rPr>
          <w:rFonts w:ascii="Arial" w:eastAsia="Times New Roman" w:hAnsi="Arial" w:cs="Arial"/>
          <w:color w:val="333333"/>
          <w:sz w:val="23"/>
          <w:szCs w:val="23"/>
          <w:lang w:eastAsia="ru-RU"/>
        </w:rPr>
        <w:t>) внести в установленном порядке в Правительство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до</w:t>
      </w:r>
      <w:proofErr w:type="gramEnd"/>
      <w:r w:rsidRPr="005713BB">
        <w:rPr>
          <w:rFonts w:ascii="Arial" w:eastAsia="Times New Roman" w:hAnsi="Arial" w:cs="Arial"/>
          <w:color w:val="333333"/>
          <w:sz w:val="23"/>
          <w:szCs w:val="23"/>
          <w:lang w:eastAsia="ru-RU"/>
        </w:rPr>
        <w:t xml:space="preserve"> 1 июля 2021 г. - доклад о реализации в 2020 году </w:t>
      </w:r>
      <w:hyperlink r:id="rId5" w:anchor="1000" w:history="1">
        <w:r w:rsidRPr="005713BB">
          <w:rPr>
            <w:rFonts w:ascii="Arial" w:eastAsia="Times New Roman" w:hAnsi="Arial" w:cs="Arial"/>
            <w:color w:val="808080"/>
            <w:sz w:val="23"/>
            <w:szCs w:val="23"/>
            <w:u w:val="single"/>
            <w:bdr w:val="none" w:sz="0" w:space="0" w:color="auto" w:frame="1"/>
            <w:lang w:eastAsia="ru-RU"/>
          </w:rPr>
          <w:t>Программы</w:t>
        </w:r>
      </w:hyperlink>
      <w:r w:rsidRPr="005713BB">
        <w:rPr>
          <w:rFonts w:ascii="Arial" w:eastAsia="Times New Roman" w:hAnsi="Arial" w:cs="Arial"/>
          <w:color w:val="333333"/>
          <w:sz w:val="23"/>
          <w:szCs w:val="23"/>
          <w:lang w:eastAsia="ru-RU"/>
        </w:rPr>
        <w:t> государственных гарантий бесплатного оказания гражданам медицинской помощи на 2020 год и на плановый период 2021 и 2022 годов;</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до</w:t>
      </w:r>
      <w:proofErr w:type="gramEnd"/>
      <w:r w:rsidRPr="005713BB">
        <w:rPr>
          <w:rFonts w:ascii="Arial" w:eastAsia="Times New Roman" w:hAnsi="Arial" w:cs="Arial"/>
          <w:color w:val="333333"/>
          <w:sz w:val="23"/>
          <w:szCs w:val="23"/>
          <w:lang w:eastAsia="ru-RU"/>
        </w:rPr>
        <w:t xml:space="preserve">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б</w:t>
      </w:r>
      <w:proofErr w:type="gramEnd"/>
      <w:r w:rsidRPr="005713BB">
        <w:rPr>
          <w:rFonts w:ascii="Arial" w:eastAsia="Times New Roman" w:hAnsi="Arial" w:cs="Arial"/>
          <w:color w:val="333333"/>
          <w:sz w:val="23"/>
          <w:szCs w:val="23"/>
          <w:lang w:eastAsia="ru-RU"/>
        </w:rPr>
        <w:t>) совместно с Федеральным фондом обязательного медицинского страхования (далее - Фонд) давать разъяснения по следующим вопросам:</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формирование</w:t>
      </w:r>
      <w:proofErr w:type="gramEnd"/>
      <w:r w:rsidRPr="005713BB">
        <w:rPr>
          <w:rFonts w:ascii="Arial" w:eastAsia="Times New Roman" w:hAnsi="Arial" w:cs="Arial"/>
          <w:color w:val="333333"/>
          <w:sz w:val="23"/>
          <w:szCs w:val="23"/>
          <w:lang w:eastAsia="ru-RU"/>
        </w:rPr>
        <w:t xml:space="preserve">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особенности</w:t>
      </w:r>
      <w:proofErr w:type="gramEnd"/>
      <w:r w:rsidRPr="005713BB">
        <w:rPr>
          <w:rFonts w:ascii="Arial" w:eastAsia="Times New Roman" w:hAnsi="Arial" w:cs="Arial"/>
          <w:color w:val="333333"/>
          <w:sz w:val="23"/>
          <w:szCs w:val="23"/>
          <w:lang w:eastAsia="ru-RU"/>
        </w:rPr>
        <w:t xml:space="preserve">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в</w:t>
      </w:r>
      <w:proofErr w:type="gramEnd"/>
      <w:r w:rsidRPr="005713BB">
        <w:rPr>
          <w:rFonts w:ascii="Arial" w:eastAsia="Times New Roman" w:hAnsi="Arial" w:cs="Arial"/>
          <w:color w:val="333333"/>
          <w:sz w:val="23"/>
          <w:szCs w:val="23"/>
          <w:lang w:eastAsia="ru-RU"/>
        </w:rPr>
        <w:t>)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3. Установить, что до утверждения в соответствии с частью 3</w:t>
      </w:r>
      <w:r w:rsidRPr="005713BB">
        <w:rPr>
          <w:rFonts w:ascii="Arial" w:eastAsia="Times New Roman" w:hAnsi="Arial" w:cs="Arial"/>
          <w:color w:val="333333"/>
          <w:sz w:val="20"/>
          <w:szCs w:val="20"/>
          <w:vertAlign w:val="superscript"/>
          <w:lang w:eastAsia="ru-RU"/>
        </w:rPr>
        <w:t>2</w:t>
      </w:r>
      <w:r w:rsidRPr="005713BB">
        <w:rPr>
          <w:rFonts w:ascii="Arial" w:eastAsia="Times New Roman" w:hAnsi="Arial" w:cs="Arial"/>
          <w:color w:val="333333"/>
          <w:sz w:val="23"/>
          <w:szCs w:val="23"/>
          <w:lang w:eastAsia="ru-RU"/>
        </w:rPr>
        <w:t xml:space="preserve"> статьи 35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w:t>
      </w:r>
      <w:r w:rsidRPr="005713BB">
        <w:rPr>
          <w:rFonts w:ascii="Arial" w:eastAsia="Times New Roman" w:hAnsi="Arial" w:cs="Arial"/>
          <w:color w:val="333333"/>
          <w:sz w:val="23"/>
          <w:szCs w:val="23"/>
          <w:lang w:eastAsia="ru-RU"/>
        </w:rPr>
        <w:lastRenderedPageBreak/>
        <w:t>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r:id="rId6" w:anchor="10000" w:history="1">
        <w:r w:rsidRPr="005713BB">
          <w:rPr>
            <w:rFonts w:ascii="Arial" w:eastAsia="Times New Roman" w:hAnsi="Arial" w:cs="Arial"/>
            <w:color w:val="808080"/>
            <w:sz w:val="23"/>
            <w:szCs w:val="23"/>
            <w:u w:val="single"/>
            <w:bdr w:val="none" w:sz="0" w:space="0" w:color="auto" w:frame="1"/>
            <w:lang w:eastAsia="ru-RU"/>
          </w:rPr>
          <w:t>приложениях N 1</w:t>
        </w:r>
      </w:hyperlink>
      <w:r w:rsidRPr="005713BB">
        <w:rPr>
          <w:rFonts w:ascii="Arial" w:eastAsia="Times New Roman" w:hAnsi="Arial" w:cs="Arial"/>
          <w:color w:val="333333"/>
          <w:sz w:val="23"/>
          <w:szCs w:val="23"/>
          <w:lang w:eastAsia="ru-RU"/>
        </w:rPr>
        <w:t> и </w:t>
      </w:r>
      <w:hyperlink r:id="rId7" w:anchor="30000" w:history="1">
        <w:r w:rsidRPr="005713BB">
          <w:rPr>
            <w:rFonts w:ascii="Arial" w:eastAsia="Times New Roman" w:hAnsi="Arial" w:cs="Arial"/>
            <w:color w:val="808080"/>
            <w:sz w:val="23"/>
            <w:szCs w:val="23"/>
            <w:u w:val="single"/>
            <w:bdr w:val="none" w:sz="0" w:space="0" w:color="auto" w:frame="1"/>
            <w:lang w:eastAsia="ru-RU"/>
          </w:rPr>
          <w:t>3</w:t>
        </w:r>
      </w:hyperlink>
      <w:r w:rsidRPr="005713BB">
        <w:rPr>
          <w:rFonts w:ascii="Arial" w:eastAsia="Times New Roman" w:hAnsi="Arial" w:cs="Arial"/>
          <w:color w:val="333333"/>
          <w:sz w:val="23"/>
          <w:szCs w:val="23"/>
          <w:lang w:eastAsia="ru-RU"/>
        </w:rPr>
        <w:t> к Программе государственных гарантий бесплатного оказания гражданам медицинской помощи на 2021 год и на плановый период 2022 и 2023 годов.</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течение переходного периода: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федеральные</w:t>
      </w:r>
      <w:proofErr w:type="gramEnd"/>
      <w:r w:rsidRPr="005713BB">
        <w:rPr>
          <w:rFonts w:ascii="Arial" w:eastAsia="Times New Roman" w:hAnsi="Arial" w:cs="Arial"/>
          <w:color w:val="333333"/>
          <w:sz w:val="23"/>
          <w:szCs w:val="23"/>
          <w:lang w:eastAsia="ru-RU"/>
        </w:rPr>
        <w:t xml:space="preserve">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законом "Об обязательном медицинском страховании в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5713BB" w:rsidRPr="005713BB" w:rsidTr="005713BB">
        <w:tc>
          <w:tcPr>
            <w:tcW w:w="2500" w:type="pct"/>
            <w:hideMark/>
          </w:tcPr>
          <w:p w:rsidR="005713BB" w:rsidRPr="005713BB" w:rsidRDefault="005713BB" w:rsidP="005713BB">
            <w:pPr>
              <w:spacing w:after="0" w:line="240" w:lineRule="auto"/>
              <w:rPr>
                <w:rFonts w:ascii="Times New Roman" w:eastAsia="Times New Roman" w:hAnsi="Times New Roman" w:cs="Times New Roman"/>
                <w:sz w:val="24"/>
                <w:szCs w:val="24"/>
                <w:lang w:eastAsia="ru-RU"/>
              </w:rPr>
            </w:pPr>
            <w:r w:rsidRPr="005713BB">
              <w:rPr>
                <w:rFonts w:ascii="Times New Roman" w:eastAsia="Times New Roman" w:hAnsi="Times New Roman" w:cs="Times New Roman"/>
                <w:sz w:val="24"/>
                <w:szCs w:val="24"/>
                <w:lang w:eastAsia="ru-RU"/>
              </w:rPr>
              <w:t>Председатель Правительства</w:t>
            </w:r>
            <w:r w:rsidRPr="005713BB">
              <w:rPr>
                <w:rFonts w:ascii="Times New Roman" w:eastAsia="Times New Roman" w:hAnsi="Times New Roman" w:cs="Times New Roman"/>
                <w:sz w:val="24"/>
                <w:szCs w:val="24"/>
                <w:lang w:eastAsia="ru-RU"/>
              </w:rPr>
              <w:br/>
              <w:t>Российской Федерации</w:t>
            </w:r>
          </w:p>
        </w:tc>
        <w:tc>
          <w:tcPr>
            <w:tcW w:w="2500" w:type="pct"/>
            <w:hideMark/>
          </w:tcPr>
          <w:p w:rsidR="005713BB" w:rsidRPr="005713BB" w:rsidRDefault="005713BB" w:rsidP="005713BB">
            <w:pPr>
              <w:spacing w:after="0" w:line="240" w:lineRule="auto"/>
              <w:rPr>
                <w:rFonts w:ascii="Times New Roman" w:eastAsia="Times New Roman" w:hAnsi="Times New Roman" w:cs="Times New Roman"/>
                <w:sz w:val="24"/>
                <w:szCs w:val="24"/>
                <w:lang w:eastAsia="ru-RU"/>
              </w:rPr>
            </w:pPr>
            <w:r w:rsidRPr="005713BB">
              <w:rPr>
                <w:rFonts w:ascii="Times New Roman" w:eastAsia="Times New Roman" w:hAnsi="Times New Roman" w:cs="Times New Roman"/>
                <w:sz w:val="24"/>
                <w:szCs w:val="24"/>
                <w:lang w:eastAsia="ru-RU"/>
              </w:rPr>
              <w:t>М. </w:t>
            </w:r>
            <w:proofErr w:type="spellStart"/>
            <w:r w:rsidRPr="005713BB">
              <w:rPr>
                <w:rFonts w:ascii="Times New Roman" w:eastAsia="Times New Roman" w:hAnsi="Times New Roman" w:cs="Times New Roman"/>
                <w:sz w:val="24"/>
                <w:szCs w:val="24"/>
                <w:lang w:eastAsia="ru-RU"/>
              </w:rPr>
              <w:t>Мишустин</w:t>
            </w:r>
            <w:proofErr w:type="spellEnd"/>
          </w:p>
        </w:tc>
      </w:tr>
    </w:tbl>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УТВЕРЖДЕНА</w:t>
      </w:r>
      <w:r w:rsidRPr="005713BB">
        <w:rPr>
          <w:rFonts w:ascii="Arial" w:eastAsia="Times New Roman" w:hAnsi="Arial" w:cs="Arial"/>
          <w:color w:val="333333"/>
          <w:sz w:val="23"/>
          <w:szCs w:val="23"/>
          <w:lang w:eastAsia="ru-RU"/>
        </w:rPr>
        <w:br/>
      </w:r>
      <w:hyperlink r:id="rId8" w:anchor="0" w:history="1">
        <w:r w:rsidRPr="005713BB">
          <w:rPr>
            <w:rFonts w:ascii="Arial" w:eastAsia="Times New Roman" w:hAnsi="Arial" w:cs="Arial"/>
            <w:color w:val="808080"/>
            <w:sz w:val="23"/>
            <w:szCs w:val="23"/>
            <w:u w:val="single"/>
            <w:bdr w:val="none" w:sz="0" w:space="0" w:color="auto" w:frame="1"/>
            <w:lang w:eastAsia="ru-RU"/>
          </w:rPr>
          <w:t>постановлением</w:t>
        </w:r>
      </w:hyperlink>
      <w:r w:rsidRPr="005713BB">
        <w:rPr>
          <w:rFonts w:ascii="Arial" w:eastAsia="Times New Roman" w:hAnsi="Arial" w:cs="Arial"/>
          <w:color w:val="333333"/>
          <w:sz w:val="23"/>
          <w:szCs w:val="23"/>
          <w:lang w:eastAsia="ru-RU"/>
        </w:rPr>
        <w:t> Правительства</w:t>
      </w:r>
      <w:r w:rsidRPr="005713BB">
        <w:rPr>
          <w:rFonts w:ascii="Arial" w:eastAsia="Times New Roman" w:hAnsi="Arial" w:cs="Arial"/>
          <w:color w:val="333333"/>
          <w:sz w:val="23"/>
          <w:szCs w:val="23"/>
          <w:lang w:eastAsia="ru-RU"/>
        </w:rPr>
        <w:br/>
        <w:t>Российской Федерации</w:t>
      </w:r>
      <w:r w:rsidRPr="005713BB">
        <w:rPr>
          <w:rFonts w:ascii="Arial" w:eastAsia="Times New Roman" w:hAnsi="Arial" w:cs="Arial"/>
          <w:color w:val="333333"/>
          <w:sz w:val="23"/>
          <w:szCs w:val="23"/>
          <w:lang w:eastAsia="ru-RU"/>
        </w:rPr>
        <w:br/>
        <w:t>от 28 декабря 2020 г. N 2299</w:t>
      </w:r>
    </w:p>
    <w:p w:rsidR="005713BB" w:rsidRPr="005713BB" w:rsidRDefault="005713BB" w:rsidP="005713BB">
      <w:pPr>
        <w:shd w:val="clear" w:color="auto" w:fill="FFFFFF"/>
        <w:spacing w:after="255" w:line="270" w:lineRule="atLeast"/>
        <w:outlineLvl w:val="2"/>
        <w:rPr>
          <w:rFonts w:ascii="Arial" w:eastAsia="Times New Roman" w:hAnsi="Arial" w:cs="Arial"/>
          <w:b/>
          <w:bCs/>
          <w:color w:val="333333"/>
          <w:sz w:val="26"/>
          <w:szCs w:val="26"/>
          <w:lang w:eastAsia="ru-RU"/>
        </w:rPr>
      </w:pPr>
      <w:r w:rsidRPr="005713BB">
        <w:rPr>
          <w:rFonts w:ascii="Arial" w:eastAsia="Times New Roman" w:hAnsi="Arial" w:cs="Arial"/>
          <w:b/>
          <w:bCs/>
          <w:color w:val="333333"/>
          <w:sz w:val="26"/>
          <w:szCs w:val="26"/>
          <w:lang w:eastAsia="ru-RU"/>
        </w:rPr>
        <w:t>Программа</w:t>
      </w:r>
      <w:r w:rsidRPr="005713BB">
        <w:rPr>
          <w:rFonts w:ascii="Arial" w:eastAsia="Times New Roman" w:hAnsi="Arial" w:cs="Arial"/>
          <w:b/>
          <w:bCs/>
          <w:color w:val="333333"/>
          <w:sz w:val="26"/>
          <w:szCs w:val="26"/>
          <w:lang w:eastAsia="ru-RU"/>
        </w:rPr>
        <w:br/>
        <w:t>государственных гарантий бесплатного оказания гражданам медицинской помощи на 2021 год и на плановый период 2022 и 2023 годов</w:t>
      </w:r>
    </w:p>
    <w:p w:rsidR="005713BB" w:rsidRPr="005713BB" w:rsidRDefault="005713BB" w:rsidP="005713BB">
      <w:pPr>
        <w:shd w:val="clear" w:color="auto" w:fill="FFFFFF"/>
        <w:spacing w:after="255" w:line="270" w:lineRule="atLeast"/>
        <w:outlineLvl w:val="2"/>
        <w:rPr>
          <w:rFonts w:ascii="Arial" w:eastAsia="Times New Roman" w:hAnsi="Arial" w:cs="Arial"/>
          <w:b/>
          <w:bCs/>
          <w:color w:val="333333"/>
          <w:sz w:val="26"/>
          <w:szCs w:val="26"/>
          <w:lang w:eastAsia="ru-RU"/>
        </w:rPr>
      </w:pPr>
      <w:r w:rsidRPr="005713BB">
        <w:rPr>
          <w:rFonts w:ascii="Arial" w:eastAsia="Times New Roman" w:hAnsi="Arial" w:cs="Arial"/>
          <w:b/>
          <w:bCs/>
          <w:color w:val="333333"/>
          <w:sz w:val="26"/>
          <w:szCs w:val="26"/>
          <w:lang w:eastAsia="ru-RU"/>
        </w:rPr>
        <w:t>I. Общие положения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713BB">
        <w:rPr>
          <w:rFonts w:ascii="Arial" w:eastAsia="Times New Roman" w:hAnsi="Arial" w:cs="Arial"/>
          <w:color w:val="333333"/>
          <w:sz w:val="23"/>
          <w:szCs w:val="23"/>
          <w:lang w:eastAsia="ru-RU"/>
        </w:rPr>
        <w:t>подушевые</w:t>
      </w:r>
      <w:proofErr w:type="spellEnd"/>
      <w:r w:rsidRPr="005713BB">
        <w:rPr>
          <w:rFonts w:ascii="Arial" w:eastAsia="Times New Roman" w:hAnsi="Arial" w:cs="Arial"/>
          <w:color w:val="333333"/>
          <w:sz w:val="23"/>
          <w:szCs w:val="23"/>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713BB" w:rsidRPr="005713BB" w:rsidRDefault="005713BB" w:rsidP="005713BB">
      <w:pPr>
        <w:shd w:val="clear" w:color="auto" w:fill="FFFFFF"/>
        <w:spacing w:after="255" w:line="270" w:lineRule="atLeast"/>
        <w:outlineLvl w:val="2"/>
        <w:rPr>
          <w:rFonts w:ascii="Arial" w:eastAsia="Times New Roman" w:hAnsi="Arial" w:cs="Arial"/>
          <w:b/>
          <w:bCs/>
          <w:color w:val="333333"/>
          <w:sz w:val="26"/>
          <w:szCs w:val="26"/>
          <w:lang w:eastAsia="ru-RU"/>
        </w:rPr>
      </w:pPr>
      <w:r w:rsidRPr="005713BB">
        <w:rPr>
          <w:rFonts w:ascii="Arial" w:eastAsia="Times New Roman" w:hAnsi="Arial" w:cs="Arial"/>
          <w:b/>
          <w:bCs/>
          <w:color w:val="333333"/>
          <w:sz w:val="26"/>
          <w:szCs w:val="26"/>
          <w:lang w:eastAsia="ru-RU"/>
        </w:rPr>
        <w:t>II. Перечень видов, форм и условий предоставления медицинской помощи, оказание которой осуществляется бесплатно</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рамках Программы (за исключением медицинской помощи, оказываемой в рамках клинической апробации) бесплатно предоставляются: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первичная</w:t>
      </w:r>
      <w:proofErr w:type="gramEnd"/>
      <w:r w:rsidRPr="005713BB">
        <w:rPr>
          <w:rFonts w:ascii="Arial" w:eastAsia="Times New Roman" w:hAnsi="Arial" w:cs="Arial"/>
          <w:color w:val="333333"/>
          <w:sz w:val="23"/>
          <w:szCs w:val="23"/>
          <w:lang w:eastAsia="ru-RU"/>
        </w:rPr>
        <w:t xml:space="preserve"> медико-санитарная помощь, в том числе первичная доврачебная, первичная врачебная и первичная специализированная медицинская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специализированная</w:t>
      </w:r>
      <w:proofErr w:type="gramEnd"/>
      <w:r w:rsidRPr="005713BB">
        <w:rPr>
          <w:rFonts w:ascii="Arial" w:eastAsia="Times New Roman" w:hAnsi="Arial" w:cs="Arial"/>
          <w:color w:val="333333"/>
          <w:sz w:val="23"/>
          <w:szCs w:val="23"/>
          <w:lang w:eastAsia="ru-RU"/>
        </w:rPr>
        <w:t>, в том числе высокотехнологичная, медицинская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скорая</w:t>
      </w:r>
      <w:proofErr w:type="gramEnd"/>
      <w:r w:rsidRPr="005713BB">
        <w:rPr>
          <w:rFonts w:ascii="Arial" w:eastAsia="Times New Roman" w:hAnsi="Arial" w:cs="Arial"/>
          <w:color w:val="333333"/>
          <w:sz w:val="23"/>
          <w:szCs w:val="23"/>
          <w:lang w:eastAsia="ru-RU"/>
        </w:rPr>
        <w:t>, в том числе скорая специализированная, медицинская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паллиативная</w:t>
      </w:r>
      <w:proofErr w:type="gramEnd"/>
      <w:r w:rsidRPr="005713BB">
        <w:rPr>
          <w:rFonts w:ascii="Arial" w:eastAsia="Times New Roman" w:hAnsi="Arial" w:cs="Arial"/>
          <w:color w:val="333333"/>
          <w:sz w:val="23"/>
          <w:szCs w:val="23"/>
          <w:lang w:eastAsia="ru-RU"/>
        </w:rPr>
        <w:t xml:space="preserve">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9" w:anchor="10000" w:history="1">
        <w:r w:rsidRPr="005713BB">
          <w:rPr>
            <w:rFonts w:ascii="Arial" w:eastAsia="Times New Roman" w:hAnsi="Arial" w:cs="Arial"/>
            <w:color w:val="808080"/>
            <w:sz w:val="23"/>
            <w:szCs w:val="23"/>
            <w:u w:val="single"/>
            <w:bdr w:val="none" w:sz="0" w:space="0" w:color="auto" w:frame="1"/>
            <w:lang w:eastAsia="ru-RU"/>
          </w:rPr>
          <w:t>приложению N 1</w:t>
        </w:r>
      </w:hyperlink>
      <w:r w:rsidRPr="005713BB">
        <w:rPr>
          <w:rFonts w:ascii="Arial" w:eastAsia="Times New Roman" w:hAnsi="Arial" w:cs="Arial"/>
          <w:color w:val="333333"/>
          <w:sz w:val="23"/>
          <w:szCs w:val="23"/>
          <w:lang w:eastAsia="ru-RU"/>
        </w:rPr>
        <w:t> (далее - перечень видов высокотехнологичной медицинской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5713BB">
        <w:rPr>
          <w:rFonts w:ascii="Arial" w:eastAsia="Times New Roman" w:hAnsi="Arial" w:cs="Arial"/>
          <w:color w:val="333333"/>
          <w:sz w:val="23"/>
          <w:szCs w:val="23"/>
          <w:lang w:eastAsia="ru-RU"/>
        </w:rPr>
        <w:t>неинвазивных</w:t>
      </w:r>
      <w:proofErr w:type="spellEnd"/>
      <w:r w:rsidRPr="005713BB">
        <w:rPr>
          <w:rFonts w:ascii="Arial" w:eastAsia="Times New Roman" w:hAnsi="Arial" w:cs="Arial"/>
          <w:color w:val="333333"/>
          <w:sz w:val="23"/>
          <w:szCs w:val="23"/>
          <w:lang w:eastAsia="ru-RU"/>
        </w:rPr>
        <w:t xml:space="preserve"> лекарственных формах, в том числе применяемых у детей.</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Медицинская помощь оказывается в следующих формах:</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экстренная</w:t>
      </w:r>
      <w:proofErr w:type="gramEnd"/>
      <w:r w:rsidRPr="005713BB">
        <w:rPr>
          <w:rFonts w:ascii="Arial" w:eastAsia="Times New Roman" w:hAnsi="Arial" w:cs="Arial"/>
          <w:color w:val="333333"/>
          <w:sz w:val="23"/>
          <w:szCs w:val="23"/>
          <w:lang w:eastAsia="ru-RU"/>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неотложная</w:t>
      </w:r>
      <w:proofErr w:type="gramEnd"/>
      <w:r w:rsidRPr="005713BB">
        <w:rPr>
          <w:rFonts w:ascii="Arial" w:eastAsia="Times New Roman" w:hAnsi="Arial" w:cs="Arial"/>
          <w:color w:val="333333"/>
          <w:sz w:val="23"/>
          <w:szCs w:val="23"/>
          <w:lang w:eastAsia="ru-RU"/>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proofErr w:type="gramStart"/>
      <w:r w:rsidRPr="005713BB">
        <w:rPr>
          <w:rFonts w:ascii="Arial" w:eastAsia="Times New Roman" w:hAnsi="Arial" w:cs="Arial"/>
          <w:color w:val="333333"/>
          <w:sz w:val="23"/>
          <w:szCs w:val="23"/>
          <w:lang w:eastAsia="ru-RU"/>
        </w:rPr>
        <w:t>плановая</w:t>
      </w:r>
      <w:proofErr w:type="gramEnd"/>
      <w:r w:rsidRPr="005713BB">
        <w:rPr>
          <w:rFonts w:ascii="Arial" w:eastAsia="Times New Roman" w:hAnsi="Arial" w:cs="Arial"/>
          <w:color w:val="333333"/>
          <w:sz w:val="23"/>
          <w:szCs w:val="23"/>
          <w:lang w:eastAsia="ru-RU"/>
        </w:rP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713BB" w:rsidRPr="005713BB" w:rsidRDefault="005713BB" w:rsidP="005713BB">
      <w:pPr>
        <w:shd w:val="clear" w:color="auto" w:fill="FFFFFF"/>
        <w:spacing w:after="255" w:line="270" w:lineRule="atLeast"/>
        <w:rPr>
          <w:rFonts w:ascii="Arial" w:eastAsia="Times New Roman" w:hAnsi="Arial" w:cs="Arial"/>
          <w:color w:val="333333"/>
          <w:sz w:val="23"/>
          <w:szCs w:val="23"/>
          <w:lang w:eastAsia="ru-RU"/>
        </w:rPr>
      </w:pPr>
      <w:r w:rsidRPr="005713BB">
        <w:rPr>
          <w:rFonts w:ascii="Arial" w:eastAsia="Times New Roman" w:hAnsi="Arial" w:cs="Arial"/>
          <w:color w:val="333333"/>
          <w:sz w:val="23"/>
          <w:szCs w:val="23"/>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243EA" w:rsidRDefault="003243EA"/>
    <w:sectPr w:rsidR="00324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59"/>
    <w:rsid w:val="000B3B69"/>
    <w:rsid w:val="003243EA"/>
    <w:rsid w:val="005713BB"/>
    <w:rsid w:val="0083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01DDC-C93C-4DCC-9FC4-281733E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241577">
      <w:bodyDiv w:val="1"/>
      <w:marLeft w:val="0"/>
      <w:marRight w:val="0"/>
      <w:marTop w:val="0"/>
      <w:marBottom w:val="0"/>
      <w:divBdr>
        <w:top w:val="none" w:sz="0" w:space="0" w:color="auto"/>
        <w:left w:val="none" w:sz="0" w:space="0" w:color="auto"/>
        <w:bottom w:val="none" w:sz="0" w:space="0" w:color="auto"/>
        <w:right w:val="none" w:sz="0" w:space="0" w:color="auto"/>
      </w:divBdr>
      <w:divsChild>
        <w:div w:id="1257908244">
          <w:marLeft w:val="0"/>
          <w:marRight w:val="0"/>
          <w:marTop w:val="0"/>
          <w:marBottom w:val="180"/>
          <w:divBdr>
            <w:top w:val="none" w:sz="0" w:space="0" w:color="auto"/>
            <w:left w:val="none" w:sz="0" w:space="0" w:color="auto"/>
            <w:bottom w:val="none" w:sz="0" w:space="0" w:color="auto"/>
            <w:right w:val="none" w:sz="0" w:space="0" w:color="auto"/>
          </w:divBdr>
        </w:div>
        <w:div w:id="208845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65890/" TargetMode="External"/><Relationship Id="rId3" Type="http://schemas.openxmlformats.org/officeDocument/2006/relationships/webSettings" Target="webSettings.xml"/><Relationship Id="rId7" Type="http://schemas.openxmlformats.org/officeDocument/2006/relationships/hyperlink" Target="https://www.garant.ru/products/ipo/prime/doc/4000658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0065890/" TargetMode="External"/><Relationship Id="rId11" Type="http://schemas.openxmlformats.org/officeDocument/2006/relationships/theme" Target="theme/theme1.xml"/><Relationship Id="rId5" Type="http://schemas.openxmlformats.org/officeDocument/2006/relationships/hyperlink" Target="https://www.garant.ru/products/ipo/prime/doc/400065890/" TargetMode="External"/><Relationship Id="rId10" Type="http://schemas.openxmlformats.org/officeDocument/2006/relationships/fontTable" Target="fontTable.xml"/><Relationship Id="rId4" Type="http://schemas.openxmlformats.org/officeDocument/2006/relationships/hyperlink" Target="https://www.garant.ru/products/ipo/prime/doc/400065890/" TargetMode="External"/><Relationship Id="rId9" Type="http://schemas.openxmlformats.org/officeDocument/2006/relationships/hyperlink" Target="https://www.garant.ru/products/ipo/prime/doc/400065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3796</Words>
  <Characters>21638</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Постановление Правительства РФ от 28 декабря 2020 г. № 2299 “О Программе государ</vt:lpstr>
      <vt:lpstr>        Программа государственных гарантий бесплатного оказания гражданам медицинской по</vt:lpstr>
      <vt:lpstr>        I. Общие положения</vt:lpstr>
      <vt:lpstr>        II. Перечень видов, форм и условий предоставления медицинской помощи, оказание к</vt:lpstr>
    </vt:vector>
  </TitlesOfParts>
  <Company/>
  <LinksUpToDate>false</LinksUpToDate>
  <CharactersWithSpaces>25384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2021-07-25T15:19:00Z</dcterms:created>
  <dcterms:modified xsi:type="dcterms:W3CDTF">2021-07-25T15:19:00Z</dcterms:modified>
</cp:coreProperties>
</file>